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84" w:rsidRDefault="00A755C4">
      <w:pPr>
        <w:spacing w:line="259" w:lineRule="auto"/>
        <w:ind w:left="1320" w:right="1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 </w:t>
      </w:r>
      <w:r w:rsidR="00E66ADB">
        <w:rPr>
          <w:b/>
          <w:bCs/>
          <w:color w:val="000080"/>
          <w:sz w:val="24"/>
          <w:szCs w:val="24"/>
        </w:rPr>
        <w:t>№</w:t>
      </w:r>
    </w:p>
    <w:p w:rsidR="001D7D84" w:rsidRDefault="00A755C4">
      <w:pPr>
        <w:tabs>
          <w:tab w:val="left" w:pos="9923"/>
        </w:tabs>
        <w:spacing w:line="259" w:lineRule="auto"/>
        <w:ind w:right="97"/>
        <w:jc w:val="center"/>
        <w:rPr>
          <w:sz w:val="24"/>
          <w:szCs w:val="24"/>
        </w:rPr>
      </w:pPr>
      <w:r>
        <w:rPr>
          <w:sz w:val="24"/>
          <w:szCs w:val="24"/>
        </w:rPr>
        <w:t>оказания услуг в области обеспечения пожарной безопасности</w:t>
      </w:r>
    </w:p>
    <w:p w:rsidR="001D7D84" w:rsidRDefault="00A755C4">
      <w:pPr>
        <w:spacing w:before="300"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иров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8FE">
        <w:rPr>
          <w:sz w:val="24"/>
          <w:szCs w:val="24"/>
        </w:rPr>
        <w:t xml:space="preserve">                                            </w:t>
      </w:r>
      <w:r w:rsidR="004078FE">
        <w:rPr>
          <w:sz w:val="24"/>
          <w:szCs w:val="24"/>
        </w:rPr>
        <w:softHyphen/>
      </w:r>
      <w:r w:rsidR="004078FE">
        <w:rPr>
          <w:sz w:val="24"/>
          <w:szCs w:val="24"/>
        </w:rPr>
        <w:softHyphen/>
        <w:t>________</w:t>
      </w:r>
      <w:r>
        <w:rPr>
          <w:color w:val="000080"/>
          <w:sz w:val="24"/>
          <w:szCs w:val="24"/>
        </w:rPr>
        <w:t>2019 г.</w:t>
      </w:r>
    </w:p>
    <w:p w:rsidR="001D7D84" w:rsidRDefault="00A755C4">
      <w:pPr>
        <w:spacing w:before="420" w:line="259" w:lineRule="auto"/>
        <w:ind w:firstLine="720"/>
      </w:pPr>
      <w:proofErr w:type="gramStart"/>
      <w:r>
        <w:rPr>
          <w:b/>
          <w:sz w:val="24"/>
          <w:szCs w:val="24"/>
        </w:rPr>
        <w:t>Федеральное государственное бюджетное учреждение «Судебно-экспертное учреждение федеральной противопожарной службы «Испытательная пожарная лаборатория» по Кировской области»</w:t>
      </w:r>
      <w:r>
        <w:rPr>
          <w:sz w:val="24"/>
          <w:szCs w:val="24"/>
        </w:rPr>
        <w:t xml:space="preserve">, именуемое в дальнейшем «Исполнитель» в лице  начальника </w:t>
      </w:r>
      <w:proofErr w:type="spellStart"/>
      <w:r>
        <w:rPr>
          <w:sz w:val="24"/>
          <w:szCs w:val="24"/>
        </w:rPr>
        <w:t>Каргапольцева</w:t>
      </w:r>
      <w:proofErr w:type="spellEnd"/>
      <w:r>
        <w:rPr>
          <w:sz w:val="24"/>
          <w:szCs w:val="24"/>
        </w:rPr>
        <w:t xml:space="preserve"> Анатолия Артуровича, действующего на основании Устава, с одной стороны, и </w:t>
      </w:r>
      <w:r w:rsidR="000719DE">
        <w:rPr>
          <w:b/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дальней</w:t>
      </w:r>
      <w:r>
        <w:rPr>
          <w:sz w:val="24"/>
          <w:szCs w:val="24"/>
        </w:rPr>
        <w:t xml:space="preserve">шем «Заказчик», в лице </w:t>
      </w:r>
      <w:r w:rsidR="000719DE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, действующего на основании Устава,</w:t>
      </w:r>
      <w:r w:rsidR="00F3339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с другой стороны, </w:t>
      </w:r>
      <w:r w:rsidR="000719DE">
        <w:rPr>
          <w:sz w:val="24"/>
          <w:szCs w:val="24"/>
        </w:rPr>
        <w:t xml:space="preserve">в соответствии с </w:t>
      </w:r>
      <w:r w:rsidR="007713E2">
        <w:rPr>
          <w:sz w:val="24"/>
          <w:szCs w:val="24"/>
        </w:rPr>
        <w:t>п.4</w:t>
      </w:r>
      <w:r w:rsidR="006B0F9E" w:rsidRPr="008C707A">
        <w:rPr>
          <w:sz w:val="24"/>
          <w:szCs w:val="24"/>
        </w:rPr>
        <w:t xml:space="preserve"> ч.1 ст.93 ФЗ-44 «О контрактной системе в сфере</w:t>
      </w:r>
      <w:proofErr w:type="gramEnd"/>
      <w:r w:rsidR="006B0F9E" w:rsidRPr="008C707A">
        <w:rPr>
          <w:sz w:val="24"/>
          <w:szCs w:val="24"/>
        </w:rPr>
        <w:t xml:space="preserve">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>, заключили настоящий договор о нижеследующем:</w:t>
      </w:r>
    </w:p>
    <w:p w:rsidR="001D7D84" w:rsidRDefault="00A755C4">
      <w:pPr>
        <w:spacing w:before="420" w:line="259" w:lineRule="auto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1D7D84" w:rsidRDefault="00A755C4">
      <w:pPr>
        <w:spacing w:line="259" w:lineRule="auto"/>
        <w:ind w:firstLine="20"/>
        <w:rPr>
          <w:sz w:val="24"/>
          <w:szCs w:val="24"/>
        </w:rPr>
      </w:pPr>
      <w:r>
        <w:rPr>
          <w:sz w:val="24"/>
          <w:szCs w:val="24"/>
        </w:rPr>
        <w:t>1.1. "Заказчик" поручает, а "Исполнитель" принимает на себя выполнение следующих платных услуг:</w:t>
      </w:r>
    </w:p>
    <w:p w:rsidR="004078FE" w:rsidRDefault="00A755C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="004078FE" w:rsidRPr="00F550B5">
        <w:rPr>
          <w:sz w:val="24"/>
          <w:szCs w:val="24"/>
        </w:rPr>
        <w:t>Работа специалиста ИПЛ при проведении платных пожарно-технических экспертиз и исследований</w:t>
      </w:r>
      <w:r w:rsidR="004078FE">
        <w:rPr>
          <w:sz w:val="24"/>
          <w:szCs w:val="24"/>
        </w:rPr>
        <w:t xml:space="preserve">  (экспертиза проектной документации </w:t>
      </w:r>
      <w:r w:rsidR="004078FE" w:rsidRPr="00631B2D">
        <w:rPr>
          <w:sz w:val="24"/>
          <w:szCs w:val="24"/>
        </w:rPr>
        <w:t>на соответствие требованиям действующих нормативных документов</w:t>
      </w:r>
      <w:r w:rsidR="004078FE">
        <w:rPr>
          <w:sz w:val="24"/>
          <w:szCs w:val="24"/>
        </w:rPr>
        <w:t>).</w:t>
      </w:r>
    </w:p>
    <w:p w:rsidR="001D7D84" w:rsidRDefault="00A755C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1.2.    Основанием оказания услуг является письменная заявка «Заказчика».</w:t>
      </w:r>
    </w:p>
    <w:p w:rsidR="001D7D84" w:rsidRDefault="004078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1.3. Срок выполнения услуг: 1</w:t>
      </w:r>
      <w:r w:rsidR="00A755C4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рабочих </w:t>
      </w:r>
      <w:r w:rsidR="00A755C4">
        <w:rPr>
          <w:sz w:val="24"/>
          <w:szCs w:val="24"/>
        </w:rPr>
        <w:t>дней с момента подачи заявки «Заказчиком». «Исполнитель» имеет право на досрочное выполнение услуг.</w:t>
      </w:r>
    </w:p>
    <w:p w:rsidR="001D7D84" w:rsidRDefault="001D7D84">
      <w:pPr>
        <w:spacing w:line="240" w:lineRule="auto"/>
        <w:rPr>
          <w:sz w:val="24"/>
          <w:szCs w:val="24"/>
        </w:rPr>
      </w:pPr>
    </w:p>
    <w:p w:rsidR="006D2DBF" w:rsidRDefault="006D2DBF" w:rsidP="006D2DBF">
      <w:pPr>
        <w:widowControl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и права Исполнителя.</w:t>
      </w:r>
    </w:p>
    <w:p w:rsidR="006D2DBF" w:rsidRDefault="006D2DBF" w:rsidP="006D2DBF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2.1. Исполнитель обязуется:</w:t>
      </w:r>
    </w:p>
    <w:p w:rsidR="006D2DBF" w:rsidRDefault="006D2DBF" w:rsidP="006D2DBF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2.1.1. Оказывать услуги с надлежащим качеством;</w:t>
      </w:r>
    </w:p>
    <w:p w:rsidR="006D2DBF" w:rsidRDefault="006D2DBF" w:rsidP="006D2DBF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2.1.2. Оказать услуги в полном объеме и в срок, предусмотренный настоящим договором;</w:t>
      </w:r>
    </w:p>
    <w:p w:rsidR="006D2DBF" w:rsidRDefault="006D2DBF" w:rsidP="006D2DBF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2.1.3. Безвозмездно исправить по требованию Заказчика в течение 3 дней все выявленные недостатки, если в процессе оказания услуг Исполнитель допустил отступление от условий договора, ухудшившее качество услуг. </w:t>
      </w:r>
    </w:p>
    <w:p w:rsidR="006D2DBF" w:rsidRDefault="006D2DBF" w:rsidP="006D2DBF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2.1.4. Оказать услуги лично, либо с согласия Заказчика с привлечением третьих лиц.</w:t>
      </w:r>
    </w:p>
    <w:p w:rsidR="006D2DBF" w:rsidRDefault="006D2DBF" w:rsidP="006D2DBF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 Исполнитель не вправе передавать свои права и обязанности по настоящему Договору третьим лицам без согласия Заказчика. </w:t>
      </w:r>
    </w:p>
    <w:p w:rsidR="004078FE" w:rsidRDefault="004078FE" w:rsidP="006D2DBF">
      <w:pPr>
        <w:widowControl/>
        <w:spacing w:line="240" w:lineRule="auto"/>
        <w:rPr>
          <w:sz w:val="24"/>
          <w:szCs w:val="24"/>
        </w:rPr>
      </w:pPr>
    </w:p>
    <w:p w:rsidR="006D2DBF" w:rsidRDefault="006D2DBF" w:rsidP="006D2DBF">
      <w:pPr>
        <w:widowControl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и права Заказчика</w:t>
      </w:r>
    </w:p>
    <w:p w:rsidR="006D2DBF" w:rsidRDefault="00E66ADB" w:rsidP="006D2DBF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3.1</w:t>
      </w:r>
      <w:r w:rsidR="006D2DBF">
        <w:rPr>
          <w:sz w:val="24"/>
          <w:szCs w:val="24"/>
        </w:rPr>
        <w:t>. Заказчик обязуется принять и оплатить услуги в соответствии с условиями настоящего Договора.</w:t>
      </w:r>
    </w:p>
    <w:p w:rsidR="006D2DBF" w:rsidRDefault="00E66ADB" w:rsidP="006D2DBF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r w:rsidR="006D2DBF">
        <w:rPr>
          <w:sz w:val="24"/>
          <w:szCs w:val="24"/>
        </w:rPr>
        <w:t>. Заказчик имеет право:</w:t>
      </w:r>
    </w:p>
    <w:p w:rsidR="006D2DBF" w:rsidRDefault="00E66ADB" w:rsidP="006D2DBF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r w:rsidR="006D2DBF">
        <w:rPr>
          <w:sz w:val="24"/>
          <w:szCs w:val="24"/>
        </w:rPr>
        <w:t>.1. Проверять ход и качество услуг, выполняемых Исполнителем, не вмешиваясь в его деятельность;</w:t>
      </w:r>
    </w:p>
    <w:p w:rsidR="006D2DBF" w:rsidRDefault="00E66ADB" w:rsidP="006D2DBF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r w:rsidR="006D2DBF">
        <w:rPr>
          <w:sz w:val="24"/>
          <w:szCs w:val="24"/>
        </w:rPr>
        <w:t>.2. Требовать от Исполнителя предоставления информации, связанной с исполнением настоящего договора.</w:t>
      </w:r>
    </w:p>
    <w:p w:rsidR="006D2DBF" w:rsidRPr="004078FE" w:rsidRDefault="00E66ADB" w:rsidP="004078FE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3.3</w:t>
      </w:r>
      <w:r w:rsidR="006D2DBF">
        <w:rPr>
          <w:sz w:val="24"/>
          <w:szCs w:val="24"/>
        </w:rPr>
        <w:t xml:space="preserve">.3. Отказаться от исполнения договора в любое время до подписания акта, уведомив об этом Исполнителя и уплатив </w:t>
      </w:r>
      <w:proofErr w:type="gramStart"/>
      <w:r w:rsidR="006D2DBF">
        <w:rPr>
          <w:sz w:val="24"/>
          <w:szCs w:val="24"/>
        </w:rPr>
        <w:t>Исполнителю</w:t>
      </w:r>
      <w:proofErr w:type="gramEnd"/>
      <w:r w:rsidR="006D2DBF">
        <w:rPr>
          <w:sz w:val="24"/>
          <w:szCs w:val="24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1D7D84" w:rsidRDefault="00A755C4">
      <w:pPr>
        <w:spacing w:before="28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 Расчеты и порядок оплаты</w:t>
      </w:r>
    </w:p>
    <w:p w:rsidR="000719DE" w:rsidRDefault="00A755C4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4.1. </w:t>
      </w:r>
      <w:r w:rsidR="006525CF">
        <w:rPr>
          <w:bCs/>
          <w:sz w:val="24"/>
          <w:szCs w:val="24"/>
        </w:rPr>
        <w:t>Общая с</w:t>
      </w:r>
      <w:r>
        <w:rPr>
          <w:bCs/>
          <w:sz w:val="24"/>
          <w:szCs w:val="24"/>
        </w:rPr>
        <w:t xml:space="preserve">тоимость услуг, указанных в п.1.1. договора составляет </w:t>
      </w:r>
      <w:r w:rsidR="004078FE">
        <w:rPr>
          <w:bCs/>
          <w:sz w:val="24"/>
          <w:szCs w:val="24"/>
        </w:rPr>
        <w:t>_______________</w:t>
      </w:r>
      <w:r>
        <w:rPr>
          <w:sz w:val="24"/>
          <w:szCs w:val="24"/>
        </w:rPr>
        <w:t xml:space="preserve">() руб. 00 </w:t>
      </w:r>
      <w:proofErr w:type="spellStart"/>
      <w:r>
        <w:rPr>
          <w:sz w:val="24"/>
          <w:szCs w:val="24"/>
        </w:rPr>
        <w:t>коп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ез</w:t>
      </w:r>
      <w:proofErr w:type="spellEnd"/>
      <w:r>
        <w:rPr>
          <w:sz w:val="24"/>
          <w:szCs w:val="24"/>
        </w:rPr>
        <w:t xml:space="preserve"> НДС (ст.145 гл.21 ч.2 НК). </w:t>
      </w:r>
    </w:p>
    <w:p w:rsidR="001D7D84" w:rsidRDefault="00A755C4">
      <w:pPr>
        <w:spacing w:line="240" w:lineRule="auto"/>
      </w:pPr>
      <w:r>
        <w:rPr>
          <w:color w:val="000080"/>
          <w:sz w:val="24"/>
          <w:szCs w:val="24"/>
        </w:rPr>
        <w:t>Цена договора является твердой и определяется на весь срок исполнения договора.</w:t>
      </w:r>
    </w:p>
    <w:p w:rsidR="004078FE" w:rsidRDefault="00A755C4" w:rsidP="004078FE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078FE">
        <w:rPr>
          <w:sz w:val="24"/>
          <w:szCs w:val="24"/>
        </w:rPr>
        <w:t>Услуги, указанные в п. 1.1. договора, "Заказчик" оплачивает "Исполнителю", согласно предъявленному счету в течение 10</w:t>
      </w:r>
      <w:r w:rsidR="004078FE" w:rsidRPr="00345EF4">
        <w:rPr>
          <w:sz w:val="24"/>
          <w:szCs w:val="24"/>
        </w:rPr>
        <w:t>-и банковских  дней после предъявления</w:t>
      </w:r>
      <w:r w:rsidR="004078FE">
        <w:rPr>
          <w:sz w:val="24"/>
          <w:szCs w:val="24"/>
        </w:rPr>
        <w:t>.</w:t>
      </w:r>
    </w:p>
    <w:p w:rsidR="001D7D84" w:rsidRDefault="00A755C4" w:rsidP="004078FE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4.3. Оплата по настоящему договору производится платежным поручением с указанием назначения платежа, указанного в счете на оплату.</w:t>
      </w:r>
    </w:p>
    <w:p w:rsidR="001D7D84" w:rsidRDefault="001D7D84">
      <w:pPr>
        <w:spacing w:line="240" w:lineRule="auto"/>
        <w:jc w:val="center"/>
        <w:rPr>
          <w:b/>
          <w:sz w:val="24"/>
          <w:szCs w:val="24"/>
        </w:rPr>
      </w:pPr>
    </w:p>
    <w:p w:rsidR="001D7D84" w:rsidRDefault="00A755C4">
      <w:pPr>
        <w:spacing w:line="240" w:lineRule="auto"/>
        <w:jc w:val="center"/>
      </w:pPr>
      <w:r>
        <w:rPr>
          <w:b/>
          <w:sz w:val="24"/>
          <w:szCs w:val="24"/>
        </w:rPr>
        <w:t>5. Ответственность сторон</w:t>
      </w:r>
    </w:p>
    <w:p w:rsidR="001D7D84" w:rsidRDefault="00A755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5.1. Сторона, нарушившая условия настоящего договора несет ответственность за неисполнение или ненадлежащее исполнение обязательств по договору в соответствии с действующим законодательством РФ.</w:t>
      </w:r>
    </w:p>
    <w:p w:rsidR="001D7D84" w:rsidRDefault="00A755C4">
      <w:pPr>
        <w:spacing w:line="240" w:lineRule="auto"/>
      </w:pPr>
      <w:r>
        <w:rPr>
          <w:sz w:val="24"/>
          <w:szCs w:val="24"/>
        </w:rPr>
        <w:t>5.2. Заказчик и Исполнитель за неисполнение или ненадлежащее исполнение обязательств, предусмотренных договором, несут ответственность в виде пени и штрафов в размере и в порядке, определённом условиями настоящего Договора.</w:t>
      </w:r>
    </w:p>
    <w:p w:rsidR="001D7D84" w:rsidRDefault="00A755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5.3. Исполнитель уплачивает Заказчику пени (штрафы) в случаях:</w:t>
      </w:r>
    </w:p>
    <w:p w:rsidR="001D7D84" w:rsidRDefault="00A755C4">
      <w:pPr>
        <w:spacing w:line="240" w:lineRule="auto"/>
      </w:pPr>
      <w:r>
        <w:rPr>
          <w:sz w:val="24"/>
          <w:szCs w:val="24"/>
        </w:rPr>
        <w:t>5.3.1.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</w:t>
      </w:r>
      <w:r w:rsidR="006B0F9E">
        <w:rPr>
          <w:sz w:val="24"/>
          <w:szCs w:val="24"/>
        </w:rPr>
        <w:t xml:space="preserve"> ключевой</w:t>
      </w:r>
      <w:r>
        <w:rPr>
          <w:sz w:val="24"/>
          <w:szCs w:val="24"/>
        </w:rPr>
        <w:t xml:space="preserve">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1D7D84" w:rsidRDefault="00A755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5.3.2.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и составляет  10 процентов цены договора  в размере  </w:t>
      </w:r>
      <w:r w:rsidR="007713E2" w:rsidRPr="004078FE">
        <w:rPr>
          <w:sz w:val="24"/>
          <w:szCs w:val="24"/>
          <w:highlight w:val="yellow"/>
          <w:u w:val="single"/>
        </w:rPr>
        <w:t>0</w:t>
      </w:r>
      <w:r w:rsidR="00A7500E" w:rsidRPr="004078FE">
        <w:rPr>
          <w:sz w:val="24"/>
          <w:szCs w:val="24"/>
          <w:highlight w:val="yellow"/>
          <w:u w:val="single"/>
        </w:rPr>
        <w:t>,00</w:t>
      </w:r>
      <w:r>
        <w:rPr>
          <w:sz w:val="24"/>
          <w:szCs w:val="24"/>
        </w:rPr>
        <w:t xml:space="preserve"> рублей;</w:t>
      </w:r>
    </w:p>
    <w:p w:rsidR="001D7D84" w:rsidRDefault="00A755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5.4. Заказчик уплачивает Исполнителю пени (штрафы) в случаях:</w:t>
      </w:r>
    </w:p>
    <w:p w:rsidR="001D7D84" w:rsidRDefault="00A755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5.4.1.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– </w:t>
      </w:r>
      <w:r>
        <w:rPr>
          <w:sz w:val="24"/>
          <w:szCs w:val="24"/>
          <w:u w:val="single"/>
        </w:rPr>
        <w:t>1000,00</w:t>
      </w:r>
      <w:r>
        <w:rPr>
          <w:sz w:val="24"/>
          <w:szCs w:val="24"/>
        </w:rPr>
        <w:t xml:space="preserve"> рублей.</w:t>
      </w:r>
    </w:p>
    <w:p w:rsidR="001D7D84" w:rsidRDefault="00A755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5.4.2. В случае просрочки исполнения Заказчиком обязательств, предусмотренных договором Исполнитель вправе потребовать уплаты пени в размере одной трехсотой действующей на дату уплаты пеней </w:t>
      </w:r>
      <w:r w:rsidR="006B0F9E">
        <w:rPr>
          <w:sz w:val="24"/>
          <w:szCs w:val="24"/>
        </w:rPr>
        <w:t xml:space="preserve">ключевой </w:t>
      </w:r>
      <w:r>
        <w:rPr>
          <w:sz w:val="24"/>
          <w:szCs w:val="24"/>
        </w:rPr>
        <w:t>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1D7D84" w:rsidRDefault="00A755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1D7D84" w:rsidRDefault="00A755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5.6. Сторона, которая не исполняет своего обязательства вследствие действия непреодолимой силы, должна в 5-дневный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договору.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 Достаточным подтверждением возникновения обстоятельств непреодолимой силы будет являться справка, выданная компетентным органом государственной власти/управления Российской Федерации.</w:t>
      </w:r>
    </w:p>
    <w:p w:rsidR="001D7D84" w:rsidRDefault="00A755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>Сторона, несвоевременно направившая извещение, предусмотренное в п. 5.6. настоящего Договора, возмещает другой Стороне понесённые последней убытки.</w:t>
      </w:r>
      <w:proofErr w:type="gramEnd"/>
    </w:p>
    <w:p w:rsidR="001D7D84" w:rsidRDefault="00A755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5.8. В случаях наступления обстоятельств, указанных в п. 5.6.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1D7D84" w:rsidRDefault="00A755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5.9. За ущерб, причиненный третьему лицу в процессе оказания услуг, отвечает Исполнитель, если не докажет, что ущерб был причинен вследствие обстоятельств, за которые отвечает Заказчик. </w:t>
      </w:r>
    </w:p>
    <w:p w:rsidR="001D7D84" w:rsidRDefault="00A755C4">
      <w:pPr>
        <w:spacing w:line="240" w:lineRule="auto"/>
      </w:pPr>
      <w:r>
        <w:rPr>
          <w:sz w:val="24"/>
          <w:szCs w:val="24"/>
        </w:rPr>
        <w:t>5.10.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1D7D84" w:rsidRDefault="00A755C4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5.11.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1D7D84" w:rsidRDefault="00A755C4">
      <w:pPr>
        <w:spacing w:before="48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Прочие условия</w:t>
      </w:r>
    </w:p>
    <w:p w:rsidR="001D7D84" w:rsidRPr="00A755C4" w:rsidRDefault="00A755C4">
      <w:pPr>
        <w:spacing w:line="259" w:lineRule="auto"/>
      </w:pPr>
      <w:r w:rsidRPr="00A755C4">
        <w:rPr>
          <w:sz w:val="24"/>
          <w:szCs w:val="24"/>
        </w:rPr>
        <w:t>6.1. Настоящий договор вступает в силу с момента подписания и действует до 31.12.2019.</w:t>
      </w:r>
    </w:p>
    <w:p w:rsidR="001D7D84" w:rsidRPr="00A755C4" w:rsidRDefault="00A755C4">
      <w:pPr>
        <w:pStyle w:val="ConsNonformat"/>
        <w:widowControl/>
        <w:tabs>
          <w:tab w:val="left" w:pos="993"/>
          <w:tab w:val="left" w:pos="1134"/>
        </w:tabs>
        <w:spacing w:line="259" w:lineRule="auto"/>
        <w:ind w:right="0"/>
        <w:jc w:val="both"/>
        <w:rPr>
          <w:sz w:val="24"/>
          <w:szCs w:val="24"/>
        </w:rPr>
      </w:pPr>
      <w:r w:rsidRPr="00A755C4">
        <w:rPr>
          <w:rFonts w:ascii="Times New Roman" w:hAnsi="Times New Roman" w:cs="Times New Roman"/>
          <w:sz w:val="24"/>
          <w:szCs w:val="24"/>
        </w:rPr>
        <w:t xml:space="preserve">Срок окончания Договора является сроком окончания принятых сторонами обязательств, за исключением обязательств по </w:t>
      </w:r>
      <w:bookmarkStart w:id="1" w:name="__DdeLink__5914_1126217226"/>
      <w:bookmarkEnd w:id="1"/>
      <w:r w:rsidRPr="00A755C4">
        <w:rPr>
          <w:rFonts w:ascii="Times New Roman" w:hAnsi="Times New Roman" w:cs="Times New Roman"/>
          <w:sz w:val="24"/>
          <w:szCs w:val="24"/>
        </w:rPr>
        <w:t xml:space="preserve">взаиморасчетам, принятым гарантийным обязательствам и оплате штрафов, пеней, неустоек. </w:t>
      </w:r>
    </w:p>
    <w:p w:rsidR="001D7D84" w:rsidRDefault="00A755C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6.2. Настоящий договор составлен в 2-х экземплярах, имеющих равную юридическую силу, один из которых находится у "Заказчика", другой - у "Исполнителя".</w:t>
      </w:r>
    </w:p>
    <w:p w:rsidR="001D7D84" w:rsidRDefault="00A755C4">
      <w:pPr>
        <w:spacing w:line="259" w:lineRule="auto"/>
      </w:pPr>
      <w:r>
        <w:rPr>
          <w:sz w:val="24"/>
          <w:szCs w:val="24"/>
        </w:rPr>
        <w:t>6.3. Все изменения и дополнения к договору действительны, если они составлены в письменной форме и подписаны правомочными представителями каждой из сторон.</w:t>
      </w:r>
    </w:p>
    <w:p w:rsidR="001D7D84" w:rsidRDefault="001D7D84">
      <w:pPr>
        <w:spacing w:line="259" w:lineRule="auto"/>
        <w:rPr>
          <w:sz w:val="24"/>
          <w:szCs w:val="24"/>
        </w:rPr>
      </w:pPr>
    </w:p>
    <w:p w:rsidR="001D7D84" w:rsidRDefault="006B0F9E">
      <w:pPr>
        <w:spacing w:before="300" w:line="240" w:lineRule="auto"/>
        <w:jc w:val="center"/>
      </w:pPr>
      <w:r>
        <w:rPr>
          <w:b/>
          <w:bCs/>
          <w:sz w:val="24"/>
          <w:szCs w:val="24"/>
        </w:rPr>
        <w:t>7</w:t>
      </w:r>
      <w:r w:rsidR="00A755C4">
        <w:rPr>
          <w:b/>
          <w:bCs/>
          <w:sz w:val="24"/>
          <w:szCs w:val="24"/>
        </w:rPr>
        <w:t>. Юридические адреса и реквизиты сторон</w:t>
      </w:r>
    </w:p>
    <w:p w:rsidR="001D7D84" w:rsidRDefault="00F33399" w:rsidP="00736F71">
      <w:pPr>
        <w:spacing w:before="220" w:line="259" w:lineRule="auto"/>
      </w:pPr>
      <w:r>
        <w:rPr>
          <w:noProof/>
        </w:rPr>
        <w:pict>
          <v:rect id="Врезка1" o:spid="_x0000_s1026" style="position:absolute;left:0;text-align:left;margin-left:261pt;margin-top:49.4pt;width:225.05pt;height:291.4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" filled="f" stroked="f">
            <v:path arrowok="t"/>
            <v:textbox inset="0,0,0,0">
              <w:txbxContent>
                <w:p w:rsidR="007713E2" w:rsidRDefault="007713E2">
                  <w:pPr>
                    <w:pStyle w:val="aa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«Заказчик»</w:t>
                  </w:r>
                </w:p>
                <w:p w:rsidR="007713E2" w:rsidRDefault="007713E2">
                  <w:pPr>
                    <w:pStyle w:val="aa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7713E2" w:rsidRDefault="007713E2">
                  <w:pPr>
                    <w:pStyle w:val="aa"/>
                    <w:spacing w:line="240" w:lineRule="auto"/>
                    <w:jc w:val="center"/>
                    <w:rPr>
                      <w:color w:val="auto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Врезка2" o:spid="_x0000_s1027" style="position:absolute;left:0;text-align:left;margin-left:-9.95pt;margin-top:49.3pt;width:253pt;height:298.1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" filled="f" stroked="f">
            <v:path arrowok="t"/>
            <v:textbox inset="0,0,0,0">
              <w:txbxContent>
                <w:p w:rsidR="007713E2" w:rsidRDefault="007713E2">
                  <w:pPr>
                    <w:pStyle w:val="aa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«Исполнитель»</w:t>
                  </w:r>
                </w:p>
                <w:p w:rsidR="007713E2" w:rsidRDefault="007713E2">
                  <w:pPr>
                    <w:pStyle w:val="aa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7713E2" w:rsidRDefault="007713E2">
                  <w:pPr>
                    <w:pStyle w:val="aa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ФГБУ СЭУ ФПС ИПЛ по Кировской области</w:t>
                  </w:r>
                </w:p>
                <w:p w:rsidR="007713E2" w:rsidRDefault="007713E2">
                  <w:pPr>
                    <w:pStyle w:val="aa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  <w:p w:rsidR="007713E2" w:rsidRDefault="007713E2">
                  <w:pPr>
                    <w:pStyle w:val="aa"/>
                    <w:spacing w:line="240" w:lineRule="auto"/>
                    <w:ind w:right="19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610033, г. Киров, ул.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Лепсе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>, 30</w:t>
                  </w:r>
                </w:p>
                <w:p w:rsidR="007713E2" w:rsidRDefault="007713E2">
                  <w:pPr>
                    <w:pStyle w:val="aa"/>
                    <w:spacing w:line="240" w:lineRule="auto"/>
                    <w:ind w:right="19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Тел: (88332) 53-04-22</w:t>
                  </w:r>
                </w:p>
                <w:p w:rsidR="007713E2" w:rsidRDefault="007713E2">
                  <w:pPr>
                    <w:pStyle w:val="aa"/>
                    <w:spacing w:line="240" w:lineRule="auto"/>
                    <w:ind w:right="195"/>
                    <w:rPr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УФК по Кировской области</w:t>
                  </w:r>
                </w:p>
                <w:p w:rsidR="007713E2" w:rsidRDefault="007713E2">
                  <w:pPr>
                    <w:pStyle w:val="aa"/>
                    <w:spacing w:line="240" w:lineRule="auto"/>
                    <w:ind w:right="19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auto"/>
                      <w:sz w:val="24"/>
                      <w:szCs w:val="24"/>
                    </w:rPr>
                    <w:t>(ФГБУ СЭУ ФПС ИПЛ по Кировской области</w:t>
                  </w:r>
                  <w:proofErr w:type="gramEnd"/>
                </w:p>
                <w:p w:rsidR="007713E2" w:rsidRDefault="007713E2">
                  <w:pPr>
                    <w:pStyle w:val="aa"/>
                    <w:spacing w:line="240" w:lineRule="auto"/>
                    <w:ind w:right="19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auto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color w:val="auto"/>
                      <w:sz w:val="24"/>
                      <w:szCs w:val="24"/>
                    </w:rPr>
                    <w:t>/с 20406У11430)</w:t>
                  </w:r>
                </w:p>
                <w:p w:rsidR="007713E2" w:rsidRDefault="007713E2">
                  <w:pPr>
                    <w:pStyle w:val="aa"/>
                    <w:spacing w:line="240" w:lineRule="auto"/>
                    <w:ind w:right="195"/>
                    <w:rPr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Отделение Киров, БИК банка получателя: 043304001</w:t>
                  </w:r>
                </w:p>
                <w:p w:rsidR="007713E2" w:rsidRDefault="007713E2">
                  <w:pPr>
                    <w:pStyle w:val="aa"/>
                    <w:spacing w:line="240" w:lineRule="auto"/>
                    <w:ind w:right="19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auto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color w:val="auto"/>
                      <w:sz w:val="24"/>
                      <w:szCs w:val="24"/>
                    </w:rPr>
                    <w:t xml:space="preserve">/с </w:t>
                  </w:r>
                  <w:r>
                    <w:rPr>
                      <w:color w:val="auto"/>
                    </w:rPr>
                    <w:t>40501810322022001001</w:t>
                  </w:r>
                </w:p>
                <w:p w:rsidR="007713E2" w:rsidRDefault="007713E2">
                  <w:pPr>
                    <w:pStyle w:val="aa"/>
                    <w:spacing w:line="240" w:lineRule="auto"/>
                    <w:ind w:right="195"/>
                    <w:rPr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ИНН/КПП: 4345136472/434501001 </w:t>
                  </w:r>
                </w:p>
                <w:p w:rsidR="007713E2" w:rsidRDefault="007713E2">
                  <w:pPr>
                    <w:pStyle w:val="aa"/>
                    <w:spacing w:line="240" w:lineRule="auto"/>
                    <w:ind w:right="195"/>
                    <w:rPr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ОКПО: 08932217        ОКАТО: 33401361000</w:t>
                  </w:r>
                </w:p>
                <w:p w:rsidR="007713E2" w:rsidRDefault="007713E2">
                  <w:pPr>
                    <w:pStyle w:val="aa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ОКТМО: 33701000  ОКОПФ:</w:t>
                  </w:r>
                  <w:r w:rsidR="00856B25">
                    <w:rPr>
                      <w:sz w:val="24"/>
                      <w:szCs w:val="24"/>
                    </w:rPr>
                    <w:t xml:space="preserve"> 75103</w:t>
                  </w:r>
                </w:p>
                <w:p w:rsidR="00856B25" w:rsidRDefault="00856B25">
                  <w:pPr>
                    <w:pStyle w:val="aa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856B25" w:rsidRDefault="00856B25">
                  <w:pPr>
                    <w:pStyle w:val="aa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7713E2" w:rsidRPr="00736F71" w:rsidRDefault="007713E2">
                  <w:pPr>
                    <w:pStyle w:val="aa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Начальник</w:t>
                  </w:r>
                </w:p>
                <w:p w:rsidR="007713E2" w:rsidRDefault="007713E2">
                  <w:pPr>
                    <w:pStyle w:val="aa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__________________</w:t>
                  </w:r>
                  <w:r w:rsidR="00856B25">
                    <w:rPr>
                      <w:color w:val="auto"/>
                      <w:sz w:val="24"/>
                      <w:szCs w:val="24"/>
                    </w:rPr>
                    <w:t>__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__ А.А.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Каргапольцев</w:t>
                  </w:r>
                  <w:proofErr w:type="spellEnd"/>
                </w:p>
                <w:p w:rsidR="007713E2" w:rsidRDefault="007713E2">
                  <w:pPr>
                    <w:pStyle w:val="aa"/>
                    <w:spacing w:line="240" w:lineRule="auto"/>
                    <w:jc w:val="center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6B0F9E">
        <w:rPr>
          <w:sz w:val="24"/>
          <w:szCs w:val="24"/>
        </w:rPr>
        <w:t>7</w:t>
      </w:r>
      <w:r w:rsidR="00A755C4">
        <w:rPr>
          <w:sz w:val="24"/>
          <w:szCs w:val="24"/>
        </w:rPr>
        <w:t>.1. В случае изменения юридического адреса или платежных реквизитов стороны обязаны в течение семи дней уведомить об этом друг друга.</w:t>
      </w:r>
    </w:p>
    <w:sectPr w:rsidR="001D7D84" w:rsidSect="00677359">
      <w:pgSz w:w="11906" w:h="16838"/>
      <w:pgMar w:top="1134" w:right="850" w:bottom="107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D84"/>
    <w:rsid w:val="00040C1D"/>
    <w:rsid w:val="000719DE"/>
    <w:rsid w:val="00107AFB"/>
    <w:rsid w:val="001D7D84"/>
    <w:rsid w:val="002C510F"/>
    <w:rsid w:val="003E71D5"/>
    <w:rsid w:val="004078FE"/>
    <w:rsid w:val="0043276B"/>
    <w:rsid w:val="00444B27"/>
    <w:rsid w:val="004E71C6"/>
    <w:rsid w:val="006525CF"/>
    <w:rsid w:val="00677359"/>
    <w:rsid w:val="006B0F9E"/>
    <w:rsid w:val="006D2DBF"/>
    <w:rsid w:val="00736F71"/>
    <w:rsid w:val="007713E2"/>
    <w:rsid w:val="00856B25"/>
    <w:rsid w:val="00A7500E"/>
    <w:rsid w:val="00A755C4"/>
    <w:rsid w:val="00E66ADB"/>
    <w:rsid w:val="00F33399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A32"/>
    <w:pPr>
      <w:widowControl w:val="0"/>
      <w:spacing w:line="300" w:lineRule="auto"/>
      <w:jc w:val="both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BD180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B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44B27"/>
    <w:pPr>
      <w:spacing w:after="140" w:line="288" w:lineRule="auto"/>
    </w:pPr>
  </w:style>
  <w:style w:type="paragraph" w:styleId="a6">
    <w:name w:val="List"/>
    <w:basedOn w:val="a5"/>
    <w:rsid w:val="00444B27"/>
    <w:rPr>
      <w:rFonts w:cs="Mangal"/>
    </w:rPr>
  </w:style>
  <w:style w:type="paragraph" w:styleId="a7">
    <w:name w:val="caption"/>
    <w:basedOn w:val="a"/>
    <w:qFormat/>
    <w:rsid w:val="00444B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44B27"/>
    <w:pPr>
      <w:suppressLineNumbers/>
    </w:pPr>
    <w:rPr>
      <w:rFonts w:cs="Mangal"/>
    </w:rPr>
  </w:style>
  <w:style w:type="paragraph" w:customStyle="1" w:styleId="FR1">
    <w:name w:val="FR1"/>
    <w:qFormat/>
    <w:rsid w:val="008B5A32"/>
    <w:pPr>
      <w:widowControl w:val="0"/>
      <w:spacing w:before="60"/>
      <w:ind w:left="8520"/>
    </w:pPr>
    <w:rPr>
      <w:rFonts w:ascii="Arial" w:hAnsi="Arial" w:cs="Arial"/>
      <w:color w:val="00000A"/>
      <w:sz w:val="12"/>
      <w:szCs w:val="12"/>
    </w:rPr>
  </w:style>
  <w:style w:type="paragraph" w:styleId="a9">
    <w:name w:val="Balloon Text"/>
    <w:basedOn w:val="a"/>
    <w:qFormat/>
    <w:rsid w:val="00BD1805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aa">
    <w:name w:val="Содержимое врезки"/>
    <w:basedOn w:val="a"/>
    <w:qFormat/>
    <w:rsid w:val="00444B27"/>
  </w:style>
  <w:style w:type="paragraph" w:customStyle="1" w:styleId="ConsNonformat">
    <w:name w:val="ConsNonformat"/>
    <w:qFormat/>
    <w:rsid w:val="00444B27"/>
    <w:pPr>
      <w:widowControl w:val="0"/>
      <w:suppressAutoHyphens/>
      <w:ind w:right="19772"/>
    </w:pPr>
    <w:rPr>
      <w:rFonts w:ascii="Courier New" w:hAnsi="Courier New" w:cs="Courier New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A32"/>
    <w:pPr>
      <w:widowControl w:val="0"/>
      <w:spacing w:line="300" w:lineRule="auto"/>
      <w:jc w:val="both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BD180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R1">
    <w:name w:val="FR1"/>
    <w:qFormat/>
    <w:rsid w:val="008B5A32"/>
    <w:pPr>
      <w:widowControl w:val="0"/>
      <w:spacing w:before="60"/>
      <w:ind w:left="8520"/>
    </w:pPr>
    <w:rPr>
      <w:rFonts w:ascii="Arial" w:hAnsi="Arial" w:cs="Arial"/>
      <w:color w:val="00000A"/>
      <w:sz w:val="12"/>
      <w:szCs w:val="12"/>
    </w:rPr>
  </w:style>
  <w:style w:type="paragraph" w:styleId="a9">
    <w:name w:val="Balloon Text"/>
    <w:basedOn w:val="a"/>
    <w:qFormat/>
    <w:rsid w:val="00BD1805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hAnsi="Courier New" w:cs="Courier New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11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1</dc:creator>
  <cp:lastModifiedBy>Пользователь</cp:lastModifiedBy>
  <cp:revision>5</cp:revision>
  <cp:lastPrinted>2019-08-05T06:25:00Z</cp:lastPrinted>
  <dcterms:created xsi:type="dcterms:W3CDTF">2019-08-09T11:39:00Z</dcterms:created>
  <dcterms:modified xsi:type="dcterms:W3CDTF">2019-10-24T10:56:00Z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